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Default="00A075CD" w:rsidP="00A075CD">
      <w:pPr>
        <w:pStyle w:val="a3"/>
        <w:jc w:val="center"/>
        <w:rPr>
          <w:lang w:val="uk-UA"/>
        </w:rPr>
      </w:pPr>
      <w:r>
        <w:rPr>
          <w:lang w:val="uk-UA"/>
        </w:rPr>
        <w:t>Сучасні методи розвитку дитини</w:t>
      </w:r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здоров»язбереження</w:t>
      </w:r>
      <w:proofErr w:type="spellEnd"/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проектів</w:t>
      </w:r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музейної педагогіки</w:t>
      </w:r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педагогіки не насилля</w:t>
      </w:r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Спільне спостереження та обговорення</w:t>
      </w:r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Розв»язання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ситуацій</w:t>
      </w:r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пошуково-дослідницької діяльності</w:t>
      </w:r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Прийоми ТРВЗ</w:t>
      </w:r>
    </w:p>
    <w:p w:rsidR="00A075CD" w:rsidRDefault="00A075CD" w:rsidP="00A075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Дитяче експериментування</w:t>
      </w:r>
    </w:p>
    <w:p w:rsidR="00A075CD" w:rsidRDefault="00A075CD" w:rsidP="00A075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75CD" w:rsidRDefault="00A075CD" w:rsidP="00A075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75CD" w:rsidRDefault="00A075CD" w:rsidP="00A075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75CD" w:rsidRDefault="00A075CD" w:rsidP="00A075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75CD" w:rsidRDefault="00A075CD" w:rsidP="00A075CD">
      <w:pPr>
        <w:pStyle w:val="a3"/>
        <w:jc w:val="center"/>
        <w:rPr>
          <w:lang w:val="uk-UA"/>
        </w:rPr>
      </w:pPr>
      <w:r>
        <w:rPr>
          <w:lang w:val="uk-UA"/>
        </w:rPr>
        <w:t>Здоров</w:t>
      </w:r>
      <w:r w:rsidR="0028145C">
        <w:rPr>
          <w:lang w:val="en-US"/>
        </w:rPr>
        <w:t>”</w:t>
      </w:r>
      <w:proofErr w:type="spellStart"/>
      <w:r>
        <w:rPr>
          <w:lang w:val="uk-UA"/>
        </w:rPr>
        <w:t>язберігаючі</w:t>
      </w:r>
      <w:proofErr w:type="spellEnd"/>
      <w:r>
        <w:rPr>
          <w:lang w:val="uk-UA"/>
        </w:rPr>
        <w:t xml:space="preserve"> технології</w:t>
      </w:r>
    </w:p>
    <w:p w:rsidR="00A075CD" w:rsidRDefault="00A075CD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Психогімнастика</w:t>
      </w:r>
      <w:proofErr w:type="spellEnd"/>
    </w:p>
    <w:p w:rsidR="00A075CD" w:rsidRDefault="00A075CD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Пальчикові ігри</w:t>
      </w:r>
    </w:p>
    <w:p w:rsidR="00A075CD" w:rsidRDefault="00A075CD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Ігри на розвиток емоційного стану</w:t>
      </w:r>
    </w:p>
    <w:p w:rsidR="00A075CD" w:rsidRDefault="00A075CD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Релаксації</w:t>
      </w:r>
    </w:p>
    <w:p w:rsidR="00A075CD" w:rsidRDefault="00A075CD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Дихальні вправи</w:t>
      </w:r>
    </w:p>
    <w:p w:rsidR="00A075CD" w:rsidRDefault="00A075CD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Масажі</w:t>
      </w:r>
    </w:p>
    <w:p w:rsidR="00A075CD" w:rsidRDefault="0028145C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етюди динамічні паузи</w:t>
      </w:r>
    </w:p>
    <w:p w:rsidR="0028145C" w:rsidRDefault="0028145C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Ритмопластика</w:t>
      </w:r>
    </w:p>
    <w:p w:rsidR="0028145C" w:rsidRDefault="0028145C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Логоритміка</w:t>
      </w:r>
      <w:proofErr w:type="spellEnd"/>
    </w:p>
    <w:p w:rsidR="0028145C" w:rsidRDefault="0028145C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Кольоротерапія</w:t>
      </w:r>
      <w:proofErr w:type="spellEnd"/>
    </w:p>
    <w:p w:rsidR="0028145C" w:rsidRDefault="0028145C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Арт-терапія</w:t>
      </w:r>
    </w:p>
    <w:p w:rsidR="0028145C" w:rsidRDefault="0028145C" w:rsidP="00A075C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Гуморотерапія</w:t>
      </w:r>
      <w:proofErr w:type="spellEnd"/>
    </w:p>
    <w:p w:rsidR="0028145C" w:rsidRDefault="0028145C" w:rsidP="00281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145C" w:rsidRDefault="0028145C" w:rsidP="00281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145C" w:rsidRDefault="0028145C" w:rsidP="00281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145C" w:rsidRDefault="0028145C" w:rsidP="0028145C">
      <w:pPr>
        <w:pStyle w:val="1"/>
        <w:jc w:val="center"/>
        <w:rPr>
          <w:sz w:val="40"/>
          <w:szCs w:val="40"/>
          <w:lang w:val="uk-UA"/>
        </w:rPr>
      </w:pPr>
      <w:r w:rsidRPr="0028145C">
        <w:rPr>
          <w:sz w:val="40"/>
          <w:szCs w:val="40"/>
          <w:lang w:val="uk-UA"/>
        </w:rPr>
        <w:lastRenderedPageBreak/>
        <w:t>Основні положення гуманно-особистісного підходу до дитини</w:t>
      </w:r>
    </w:p>
    <w:p w:rsidR="0028145C" w:rsidRDefault="0028145C" w:rsidP="00281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145C" w:rsidRDefault="0028145C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Віра у неповторність дитини, у те, що вона – єдина, унікальна, не схожа на жодну іншу і не є точною копією батьків.</w:t>
      </w:r>
    </w:p>
    <w:p w:rsidR="0028145C" w:rsidRDefault="0028145C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Дитину необхідно любити і поважати, незважаючи ні на що.</w:t>
      </w:r>
    </w:p>
    <w:p w:rsidR="0028145C" w:rsidRDefault="0028145C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їй право повноцінно прожити кожен період власного життя.</w:t>
      </w:r>
    </w:p>
    <w:p w:rsidR="0028145C" w:rsidRDefault="0028145C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Вчинки дитини слід аналізувати й розуміти, а не лише засуджувати</w:t>
      </w:r>
      <w:r w:rsidR="00CA63F3">
        <w:rPr>
          <w:rFonts w:ascii="Times New Roman" w:hAnsi="Times New Roman" w:cs="Times New Roman"/>
          <w:sz w:val="28"/>
          <w:szCs w:val="28"/>
          <w:lang w:val="uk-UA"/>
        </w:rPr>
        <w:t xml:space="preserve"> чи схвалювати.</w:t>
      </w:r>
    </w:p>
    <w:p w:rsidR="00CA63F3" w:rsidRDefault="00CA63F3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Основну увагу необхідно приділяти не так корекції поведінки дитини, як налагодженню довірливих стосунків.</w:t>
      </w:r>
    </w:p>
    <w:p w:rsidR="00CA63F3" w:rsidRDefault="00CA63F3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ставитися до дитини залежно від успіхів її у навчанні.</w:t>
      </w:r>
    </w:p>
    <w:p w:rsidR="00CA63F3" w:rsidRDefault="00CA63F3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критикувати дитину за неуспішність.</w:t>
      </w:r>
    </w:p>
    <w:p w:rsidR="00CA63F3" w:rsidRDefault="00CA63F3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порівнювати дитину з іншими дітьми.</w:t>
      </w:r>
    </w:p>
    <w:p w:rsidR="00CA63F3" w:rsidRDefault="00CA63F3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Спиратися на кращі якості дитини.</w:t>
      </w:r>
    </w:p>
    <w:p w:rsidR="00CA63F3" w:rsidRDefault="00CA63F3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Дозволяти дитині бути собою, зі своїми вадами, вразливими місцями та чеснотами. Приймати її такою, якою вона є, підкреслювати її сильні властивості.</w:t>
      </w:r>
    </w:p>
    <w:p w:rsidR="00CA63F3" w:rsidRDefault="00CA63F3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Обираючи прийоми виховного впливу, удаватися здебільшого до ласки і заохочення, а не до покарання та осуду.</w:t>
      </w:r>
    </w:p>
    <w:p w:rsidR="00CA63F3" w:rsidRPr="0028145C" w:rsidRDefault="00CA63F3" w:rsidP="0028145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Намагатися впливати на дитину проханням – це найефективніший спосіб давати їй інструкції.</w:t>
      </w:r>
    </w:p>
    <w:sectPr w:rsidR="00CA63F3" w:rsidRPr="0028145C" w:rsidSect="00A075C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7AA"/>
    <w:multiLevelType w:val="hybridMultilevel"/>
    <w:tmpl w:val="8C58A6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7F7F"/>
    <w:multiLevelType w:val="hybridMultilevel"/>
    <w:tmpl w:val="DBB0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0767D"/>
    <w:multiLevelType w:val="hybridMultilevel"/>
    <w:tmpl w:val="D288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075CD"/>
    <w:rsid w:val="0028145C"/>
    <w:rsid w:val="00A075CD"/>
    <w:rsid w:val="00CA63F3"/>
    <w:rsid w:val="00D54804"/>
    <w:rsid w:val="00D9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paragraph" w:styleId="1">
    <w:name w:val="heading 1"/>
    <w:basedOn w:val="a"/>
    <w:next w:val="a"/>
    <w:link w:val="10"/>
    <w:uiPriority w:val="9"/>
    <w:qFormat/>
    <w:rsid w:val="0028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07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7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2013-08-28T21:50:00Z</dcterms:created>
  <dcterms:modified xsi:type="dcterms:W3CDTF">2013-08-28T22:20:00Z</dcterms:modified>
</cp:coreProperties>
</file>